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BD" w:rsidRPr="00581651" w:rsidRDefault="00581651" w:rsidP="00214265">
      <w:pPr>
        <w:spacing w:line="240" w:lineRule="auto"/>
        <w:jc w:val="center"/>
        <w:rPr>
          <w:b/>
          <w:sz w:val="36"/>
          <w:szCs w:val="36"/>
        </w:rPr>
      </w:pPr>
      <w:r w:rsidRPr="00581651">
        <w:rPr>
          <w:b/>
          <w:sz w:val="36"/>
          <w:szCs w:val="36"/>
        </w:rPr>
        <w:t>LA FICHE DE LECTURE</w:t>
      </w:r>
    </w:p>
    <w:p w:rsidR="00581651" w:rsidRDefault="00581651" w:rsidP="00214265">
      <w:pPr>
        <w:spacing w:line="240" w:lineRule="auto"/>
        <w:jc w:val="center"/>
        <w:rPr>
          <w:b/>
          <w:sz w:val="24"/>
          <w:szCs w:val="24"/>
        </w:rPr>
      </w:pPr>
      <w:r w:rsidRPr="00581651">
        <w:rPr>
          <w:b/>
          <w:sz w:val="24"/>
          <w:szCs w:val="24"/>
        </w:rPr>
        <w:t>Compte rendu d’une œuvre littéraire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81651" w:rsidTr="00581651">
        <w:trPr>
          <w:trHeight w:val="477"/>
        </w:trPr>
        <w:tc>
          <w:tcPr>
            <w:tcW w:w="9212" w:type="dxa"/>
            <w:shd w:val="clear" w:color="auto" w:fill="FFC000"/>
          </w:tcPr>
          <w:p w:rsidR="00581651" w:rsidRPr="00581651" w:rsidRDefault="00581651" w:rsidP="00581651">
            <w:pPr>
              <w:jc w:val="center"/>
              <w:rPr>
                <w:b/>
                <w:sz w:val="28"/>
                <w:szCs w:val="28"/>
              </w:rPr>
            </w:pPr>
            <w:r w:rsidRPr="00581651">
              <w:rPr>
                <w:b/>
                <w:sz w:val="28"/>
                <w:szCs w:val="28"/>
              </w:rPr>
              <w:t>La fiche technique</w:t>
            </w:r>
          </w:p>
        </w:tc>
      </w:tr>
      <w:tr w:rsidR="00581651" w:rsidTr="00581651">
        <w:trPr>
          <w:trHeight w:val="477"/>
        </w:trPr>
        <w:tc>
          <w:tcPr>
            <w:tcW w:w="9212" w:type="dxa"/>
          </w:tcPr>
          <w:p w:rsidR="00581651" w:rsidRDefault="00581651" w:rsidP="003F63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Titre/auteur</w:t>
            </w:r>
            <w:r w:rsidR="007048EA">
              <w:rPr>
                <w:b/>
                <w:sz w:val="24"/>
                <w:szCs w:val="24"/>
              </w:rPr>
              <w:t> :</w:t>
            </w:r>
          </w:p>
        </w:tc>
      </w:tr>
      <w:tr w:rsidR="00581651" w:rsidTr="00581651">
        <w:trPr>
          <w:trHeight w:val="477"/>
        </w:trPr>
        <w:tc>
          <w:tcPr>
            <w:tcW w:w="9212" w:type="dxa"/>
          </w:tcPr>
          <w:p w:rsidR="00581651" w:rsidRDefault="007048EA" w:rsidP="003F63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Contexte historique :</w:t>
            </w:r>
          </w:p>
          <w:p w:rsidR="007048EA" w:rsidRDefault="007048EA" w:rsidP="003F6396">
            <w:pPr>
              <w:rPr>
                <w:b/>
                <w:sz w:val="24"/>
                <w:szCs w:val="24"/>
              </w:rPr>
            </w:pPr>
          </w:p>
          <w:p w:rsidR="007048EA" w:rsidRDefault="007048EA" w:rsidP="003F6396">
            <w:pPr>
              <w:rPr>
                <w:b/>
                <w:sz w:val="24"/>
                <w:szCs w:val="24"/>
              </w:rPr>
            </w:pPr>
          </w:p>
        </w:tc>
      </w:tr>
      <w:tr w:rsidR="007048EA" w:rsidTr="007048EA">
        <w:trPr>
          <w:trHeight w:val="477"/>
        </w:trPr>
        <w:tc>
          <w:tcPr>
            <w:tcW w:w="9212" w:type="dxa"/>
          </w:tcPr>
          <w:p w:rsidR="007048EA" w:rsidRDefault="007048EA" w:rsidP="007048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Cadre </w:t>
            </w:r>
            <w:proofErr w:type="spellStart"/>
            <w:r>
              <w:rPr>
                <w:b/>
                <w:sz w:val="24"/>
                <w:szCs w:val="24"/>
              </w:rPr>
              <w:t>spatio</w:t>
            </w:r>
            <w:proofErr w:type="spellEnd"/>
            <w:r>
              <w:rPr>
                <w:b/>
                <w:sz w:val="24"/>
                <w:szCs w:val="24"/>
              </w:rPr>
              <w:t xml:space="preserve"> temporel (où ? quand ?)</w:t>
            </w:r>
            <w:r>
              <w:rPr>
                <w:b/>
                <w:sz w:val="24"/>
                <w:szCs w:val="24"/>
              </w:rPr>
              <w:t> :</w:t>
            </w:r>
          </w:p>
          <w:p w:rsidR="007048EA" w:rsidRDefault="007048EA" w:rsidP="007048EA">
            <w:pPr>
              <w:rPr>
                <w:b/>
                <w:sz w:val="24"/>
                <w:szCs w:val="24"/>
              </w:rPr>
            </w:pPr>
          </w:p>
          <w:p w:rsidR="007048EA" w:rsidRPr="00581651" w:rsidRDefault="007048EA" w:rsidP="007048EA">
            <w:pPr>
              <w:rPr>
                <w:b/>
                <w:sz w:val="24"/>
                <w:szCs w:val="24"/>
              </w:rPr>
            </w:pPr>
          </w:p>
          <w:p w:rsidR="007048EA" w:rsidRDefault="007048EA" w:rsidP="003F6396">
            <w:pPr>
              <w:rPr>
                <w:b/>
                <w:sz w:val="24"/>
                <w:szCs w:val="24"/>
              </w:rPr>
            </w:pPr>
          </w:p>
        </w:tc>
      </w:tr>
      <w:tr w:rsidR="007048EA" w:rsidTr="007048EA">
        <w:trPr>
          <w:trHeight w:val="477"/>
        </w:trPr>
        <w:tc>
          <w:tcPr>
            <w:tcW w:w="9212" w:type="dxa"/>
          </w:tcPr>
          <w:p w:rsidR="007048EA" w:rsidRDefault="007048EA" w:rsidP="003F63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Genre littéraire (roman, théâtre, nouvelle…) :</w:t>
            </w:r>
          </w:p>
          <w:p w:rsidR="007048EA" w:rsidRDefault="007048EA" w:rsidP="003F6396">
            <w:pPr>
              <w:rPr>
                <w:b/>
                <w:sz w:val="24"/>
                <w:szCs w:val="24"/>
              </w:rPr>
            </w:pPr>
          </w:p>
        </w:tc>
      </w:tr>
      <w:tr w:rsidR="007048EA" w:rsidTr="007048EA">
        <w:trPr>
          <w:trHeight w:val="477"/>
        </w:trPr>
        <w:tc>
          <w:tcPr>
            <w:tcW w:w="9212" w:type="dxa"/>
          </w:tcPr>
          <w:p w:rsidR="007048EA" w:rsidRDefault="007048EA" w:rsidP="007048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Catégorie (historique, policier, science-fiction…) :</w:t>
            </w:r>
          </w:p>
          <w:p w:rsidR="007048EA" w:rsidRDefault="007048EA" w:rsidP="007048EA">
            <w:pPr>
              <w:rPr>
                <w:b/>
                <w:sz w:val="24"/>
                <w:szCs w:val="24"/>
              </w:rPr>
            </w:pPr>
          </w:p>
        </w:tc>
      </w:tr>
      <w:tr w:rsidR="007048EA" w:rsidTr="007048EA">
        <w:trPr>
          <w:trHeight w:val="477"/>
        </w:trPr>
        <w:tc>
          <w:tcPr>
            <w:tcW w:w="9212" w:type="dxa"/>
          </w:tcPr>
          <w:p w:rsidR="007048EA" w:rsidRDefault="007048EA" w:rsidP="007048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Narrateur :</w:t>
            </w:r>
          </w:p>
          <w:p w:rsidR="007048EA" w:rsidRDefault="007048EA" w:rsidP="003F6396">
            <w:pPr>
              <w:rPr>
                <w:b/>
                <w:sz w:val="24"/>
                <w:szCs w:val="24"/>
              </w:rPr>
            </w:pPr>
          </w:p>
        </w:tc>
      </w:tr>
    </w:tbl>
    <w:p w:rsidR="007048EA" w:rsidRPr="00581651" w:rsidRDefault="007048EA" w:rsidP="007048EA">
      <w:pPr>
        <w:rPr>
          <w:b/>
          <w:sz w:val="24"/>
          <w:szCs w:val="24"/>
        </w:rPr>
      </w:pPr>
    </w:p>
    <w:tbl>
      <w:tblPr>
        <w:tblStyle w:val="Grilledutableau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212"/>
      </w:tblGrid>
      <w:tr w:rsidR="00F43A28" w:rsidTr="00F43A28">
        <w:trPr>
          <w:trHeight w:val="477"/>
        </w:trPr>
        <w:tc>
          <w:tcPr>
            <w:tcW w:w="9212" w:type="dxa"/>
            <w:shd w:val="clear" w:color="auto" w:fill="FBD4B4" w:themeFill="accent6" w:themeFillTint="66"/>
          </w:tcPr>
          <w:p w:rsidR="00F43A28" w:rsidRPr="00F43A28" w:rsidRDefault="00F43A28" w:rsidP="00F43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 de l</w:t>
            </w:r>
            <w:r w:rsidRPr="00F43A28">
              <w:rPr>
                <w:b/>
                <w:sz w:val="28"/>
                <w:szCs w:val="28"/>
              </w:rPr>
              <w:t>’œuvre</w:t>
            </w:r>
          </w:p>
          <w:p w:rsidR="00F43A28" w:rsidRDefault="00F43A28" w:rsidP="003F6396">
            <w:pPr>
              <w:rPr>
                <w:b/>
                <w:sz w:val="24"/>
                <w:szCs w:val="24"/>
              </w:rPr>
            </w:pPr>
          </w:p>
        </w:tc>
      </w:tr>
      <w:tr w:rsidR="00F43A28" w:rsidTr="00F43A28">
        <w:tblPrEx>
          <w:shd w:val="clear" w:color="auto" w:fill="auto"/>
        </w:tblPrEx>
        <w:trPr>
          <w:trHeight w:val="477"/>
        </w:trPr>
        <w:tc>
          <w:tcPr>
            <w:tcW w:w="9212" w:type="dxa"/>
          </w:tcPr>
          <w:p w:rsidR="00F43A28" w:rsidRDefault="00F43A28" w:rsidP="003F63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L’intrigue (bref résumé) :</w:t>
            </w:r>
          </w:p>
          <w:p w:rsidR="00F43A28" w:rsidRDefault="00F43A28" w:rsidP="003F6396">
            <w:pPr>
              <w:rPr>
                <w:b/>
                <w:sz w:val="24"/>
                <w:szCs w:val="24"/>
              </w:rPr>
            </w:pPr>
          </w:p>
          <w:p w:rsidR="00F43A28" w:rsidRDefault="00F43A28" w:rsidP="003F6396">
            <w:pPr>
              <w:rPr>
                <w:b/>
                <w:sz w:val="24"/>
                <w:szCs w:val="24"/>
              </w:rPr>
            </w:pPr>
          </w:p>
          <w:p w:rsidR="00F43A28" w:rsidRDefault="00F43A28" w:rsidP="003F6396">
            <w:pPr>
              <w:rPr>
                <w:b/>
                <w:sz w:val="24"/>
                <w:szCs w:val="24"/>
              </w:rPr>
            </w:pPr>
          </w:p>
        </w:tc>
      </w:tr>
      <w:tr w:rsidR="00F43A28" w:rsidTr="00F43A28">
        <w:tblPrEx>
          <w:shd w:val="clear" w:color="auto" w:fill="auto"/>
        </w:tblPrEx>
        <w:trPr>
          <w:trHeight w:val="477"/>
        </w:trPr>
        <w:tc>
          <w:tcPr>
            <w:tcW w:w="9212" w:type="dxa"/>
          </w:tcPr>
          <w:p w:rsidR="00F43A28" w:rsidRDefault="00F43A28" w:rsidP="003F63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Thème :</w:t>
            </w:r>
          </w:p>
          <w:p w:rsidR="00F43A28" w:rsidRDefault="00F43A28" w:rsidP="003F6396">
            <w:pPr>
              <w:rPr>
                <w:b/>
                <w:sz w:val="24"/>
                <w:szCs w:val="24"/>
              </w:rPr>
            </w:pPr>
          </w:p>
        </w:tc>
      </w:tr>
      <w:tr w:rsidR="00F43A28" w:rsidTr="00F43A28">
        <w:tblPrEx>
          <w:shd w:val="clear" w:color="auto" w:fill="auto"/>
        </w:tblPrEx>
        <w:trPr>
          <w:trHeight w:val="477"/>
        </w:trPr>
        <w:tc>
          <w:tcPr>
            <w:tcW w:w="9212" w:type="dxa"/>
          </w:tcPr>
          <w:p w:rsidR="00F43A28" w:rsidRDefault="00F43A28" w:rsidP="003F63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Personnages clés et leurs rôles :</w:t>
            </w:r>
          </w:p>
          <w:p w:rsidR="00F43A28" w:rsidRDefault="00F43A28" w:rsidP="003F6396">
            <w:pPr>
              <w:rPr>
                <w:b/>
                <w:sz w:val="24"/>
                <w:szCs w:val="24"/>
              </w:rPr>
            </w:pPr>
          </w:p>
          <w:p w:rsidR="00F43A28" w:rsidRDefault="00F43A28" w:rsidP="003F6396">
            <w:pPr>
              <w:rPr>
                <w:b/>
                <w:sz w:val="24"/>
                <w:szCs w:val="24"/>
              </w:rPr>
            </w:pPr>
          </w:p>
          <w:p w:rsidR="00F43A28" w:rsidRDefault="00F43A28" w:rsidP="003F6396">
            <w:pPr>
              <w:rPr>
                <w:b/>
                <w:sz w:val="24"/>
                <w:szCs w:val="24"/>
              </w:rPr>
            </w:pPr>
          </w:p>
          <w:p w:rsidR="00F43A28" w:rsidRDefault="00F43A28" w:rsidP="003F6396">
            <w:pPr>
              <w:rPr>
                <w:b/>
                <w:sz w:val="24"/>
                <w:szCs w:val="24"/>
              </w:rPr>
            </w:pPr>
          </w:p>
          <w:p w:rsidR="00F43A28" w:rsidRDefault="00F43A28" w:rsidP="003F6396">
            <w:pPr>
              <w:rPr>
                <w:b/>
                <w:sz w:val="24"/>
                <w:szCs w:val="24"/>
              </w:rPr>
            </w:pPr>
          </w:p>
          <w:p w:rsidR="00F43A28" w:rsidRDefault="00F43A28" w:rsidP="003F6396">
            <w:pPr>
              <w:rPr>
                <w:b/>
                <w:sz w:val="24"/>
                <w:szCs w:val="24"/>
              </w:rPr>
            </w:pPr>
          </w:p>
        </w:tc>
      </w:tr>
    </w:tbl>
    <w:p w:rsidR="007048EA" w:rsidRDefault="007048EA" w:rsidP="00581651">
      <w:pPr>
        <w:rPr>
          <w:b/>
          <w:sz w:val="24"/>
          <w:szCs w:val="24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43A28" w:rsidTr="00F43A28">
        <w:trPr>
          <w:trHeight w:val="477"/>
        </w:trPr>
        <w:tc>
          <w:tcPr>
            <w:tcW w:w="9212" w:type="dxa"/>
            <w:shd w:val="clear" w:color="auto" w:fill="DDD9C3" w:themeFill="background2" w:themeFillShade="E6"/>
          </w:tcPr>
          <w:p w:rsidR="00F43A28" w:rsidRPr="00F43A28" w:rsidRDefault="00F43A28" w:rsidP="00F43A28">
            <w:pPr>
              <w:jc w:val="center"/>
              <w:rPr>
                <w:b/>
                <w:sz w:val="28"/>
                <w:szCs w:val="28"/>
              </w:rPr>
            </w:pPr>
            <w:r w:rsidRPr="00F43A28">
              <w:rPr>
                <w:b/>
                <w:sz w:val="28"/>
                <w:szCs w:val="28"/>
              </w:rPr>
              <w:t>Jugement personnel</w:t>
            </w:r>
          </w:p>
          <w:p w:rsidR="00F43A28" w:rsidRDefault="00F43A28" w:rsidP="003F6396">
            <w:pPr>
              <w:rPr>
                <w:b/>
                <w:sz w:val="24"/>
                <w:szCs w:val="24"/>
              </w:rPr>
            </w:pPr>
          </w:p>
        </w:tc>
      </w:tr>
      <w:tr w:rsidR="00F43A28" w:rsidTr="00F43A28">
        <w:trPr>
          <w:trHeight w:val="477"/>
        </w:trPr>
        <w:tc>
          <w:tcPr>
            <w:tcW w:w="9212" w:type="dxa"/>
          </w:tcPr>
          <w:p w:rsidR="00F43A28" w:rsidRDefault="00F43A28" w:rsidP="003F63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(Raisons d’apprécier ou de formuler des rése</w:t>
            </w:r>
            <w:r w:rsidR="00214265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ves, </w:t>
            </w:r>
            <w:r w:rsidR="00214265">
              <w:rPr>
                <w:b/>
                <w:sz w:val="24"/>
                <w:szCs w:val="24"/>
              </w:rPr>
              <w:t>l’histoire, le style ….) :</w:t>
            </w:r>
          </w:p>
          <w:p w:rsidR="00214265" w:rsidRDefault="00214265" w:rsidP="003F6396">
            <w:pPr>
              <w:rPr>
                <w:b/>
                <w:sz w:val="24"/>
                <w:szCs w:val="24"/>
              </w:rPr>
            </w:pPr>
          </w:p>
          <w:p w:rsidR="00214265" w:rsidRDefault="00214265" w:rsidP="003F6396">
            <w:pPr>
              <w:rPr>
                <w:b/>
                <w:sz w:val="24"/>
                <w:szCs w:val="24"/>
              </w:rPr>
            </w:pPr>
          </w:p>
          <w:p w:rsidR="00F43A28" w:rsidRDefault="00F43A28" w:rsidP="003F6396">
            <w:pPr>
              <w:rPr>
                <w:b/>
                <w:sz w:val="24"/>
                <w:szCs w:val="24"/>
              </w:rPr>
            </w:pPr>
          </w:p>
          <w:p w:rsidR="00214265" w:rsidRDefault="00214265" w:rsidP="003F6396">
            <w:pPr>
              <w:rPr>
                <w:b/>
                <w:sz w:val="24"/>
                <w:szCs w:val="24"/>
              </w:rPr>
            </w:pPr>
          </w:p>
        </w:tc>
      </w:tr>
    </w:tbl>
    <w:p w:rsidR="00F43A28" w:rsidRDefault="00F43A28" w:rsidP="00581651">
      <w:pPr>
        <w:rPr>
          <w:b/>
          <w:sz w:val="24"/>
          <w:szCs w:val="24"/>
        </w:rPr>
      </w:pPr>
    </w:p>
    <w:sectPr w:rsidR="00F43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51"/>
    <w:rsid w:val="00214265"/>
    <w:rsid w:val="00581651"/>
    <w:rsid w:val="007048EA"/>
    <w:rsid w:val="00772ABD"/>
    <w:rsid w:val="00F4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1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1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Gerard.Imboula</dc:creator>
  <cp:lastModifiedBy>Gerard.Imboula</cp:lastModifiedBy>
  <cp:revision>1</cp:revision>
  <dcterms:created xsi:type="dcterms:W3CDTF">2024-11-13T05:54:00Z</dcterms:created>
  <dcterms:modified xsi:type="dcterms:W3CDTF">2024-11-13T06:29:00Z</dcterms:modified>
</cp:coreProperties>
</file>